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85" w:tblpY="18"/>
        <w:tblOverlap w:val="never"/>
        <w:tblW w:w="145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2"/>
        <w:gridCol w:w="956"/>
        <w:gridCol w:w="614"/>
        <w:gridCol w:w="1025"/>
        <w:gridCol w:w="614"/>
        <w:gridCol w:w="1481"/>
        <w:gridCol w:w="160"/>
        <w:gridCol w:w="983"/>
        <w:gridCol w:w="1187"/>
        <w:gridCol w:w="1563"/>
        <w:gridCol w:w="766"/>
        <w:gridCol w:w="2369"/>
      </w:tblGrid>
      <w:tr w:rsidR="007F389A">
        <w:trPr>
          <w:trHeight w:val="476"/>
        </w:trPr>
        <w:tc>
          <w:tcPr>
            <w:tcW w:w="14560" w:type="dxa"/>
            <w:gridSpan w:val="12"/>
            <w:shd w:val="clear" w:color="auto" w:fill="auto"/>
            <w:vAlign w:val="center"/>
          </w:tcPr>
          <w:p w:rsidR="007F389A" w:rsidRDefault="002A51EA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 w:bidi="ar"/>
              </w:rPr>
              <w:t>附件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 w:bidi="ar"/>
              </w:rPr>
              <w:t>2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 w:bidi="ar"/>
              </w:rPr>
              <w:t>：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 w:bidi="ar"/>
              </w:rPr>
              <w:t xml:space="preserve">           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 w:bidi="ar"/>
              </w:rPr>
              <w:t>新疆铸件生产企业信息统计表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</w:tr>
      <w:tr w:rsidR="007F389A">
        <w:trPr>
          <w:trHeight w:val="564"/>
        </w:trPr>
        <w:tc>
          <w:tcPr>
            <w:tcW w:w="605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填报单位（盖章）</w:t>
            </w:r>
            <w:r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  <w:t>:</w:t>
            </w:r>
          </w:p>
        </w:tc>
        <w:tc>
          <w:tcPr>
            <w:tcW w:w="26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填报人：</w:t>
            </w: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spacing w:line="480" w:lineRule="auto"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联系电话：</w:t>
            </w:r>
          </w:p>
        </w:tc>
        <w:tc>
          <w:tcPr>
            <w:tcW w:w="31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spacing w:line="480" w:lineRule="auto"/>
              <w:jc w:val="left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填报日期：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</w:tr>
      <w:tr w:rsidR="007F389A">
        <w:trPr>
          <w:trHeight w:val="332"/>
        </w:trPr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企业名称：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企业性质：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成立时间：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企业负责人：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技术负责人：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统计负责人：</w:t>
            </w:r>
          </w:p>
        </w:tc>
      </w:tr>
      <w:tr w:rsidR="007F389A">
        <w:trPr>
          <w:trHeight w:val="15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地址：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邮编：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电话：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传真：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网址：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9A" w:rsidRDefault="00C0744D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邮箱：</w:t>
            </w:r>
          </w:p>
        </w:tc>
      </w:tr>
    </w:tbl>
    <w:tbl>
      <w:tblPr>
        <w:tblpPr w:leftFromText="180" w:rightFromText="180" w:vertAnchor="text" w:horzAnchor="page" w:tblpX="1072" w:tblpY="481"/>
        <w:tblOverlap w:val="never"/>
        <w:tblW w:w="145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9"/>
        <w:gridCol w:w="884"/>
        <w:gridCol w:w="1217"/>
        <w:gridCol w:w="891"/>
        <w:gridCol w:w="240"/>
        <w:gridCol w:w="240"/>
        <w:gridCol w:w="1438"/>
        <w:gridCol w:w="74"/>
        <w:gridCol w:w="798"/>
        <w:gridCol w:w="129"/>
        <w:gridCol w:w="1139"/>
        <w:gridCol w:w="41"/>
        <w:gridCol w:w="935"/>
        <w:gridCol w:w="108"/>
        <w:gridCol w:w="132"/>
        <w:gridCol w:w="1512"/>
        <w:gridCol w:w="927"/>
        <w:gridCol w:w="1296"/>
        <w:gridCol w:w="927"/>
      </w:tblGrid>
      <w:tr w:rsidR="007F389A">
        <w:trPr>
          <w:trHeight w:val="179"/>
        </w:trPr>
        <w:tc>
          <w:tcPr>
            <w:tcW w:w="14577" w:type="dxa"/>
            <w:gridSpan w:val="19"/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主要经济指标和生产能力：</w:t>
            </w:r>
          </w:p>
        </w:tc>
      </w:tr>
      <w:tr w:rsidR="007F389A">
        <w:trPr>
          <w:trHeight w:val="285"/>
        </w:trPr>
        <w:tc>
          <w:tcPr>
            <w:tcW w:w="16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指标名称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计量单位</w:t>
            </w:r>
          </w:p>
        </w:tc>
        <w:tc>
          <w:tcPr>
            <w:tcW w:w="12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月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上年同期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7F389A" w:rsidRDefault="007F389A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指标名称</w:t>
            </w:r>
          </w:p>
        </w:tc>
        <w:tc>
          <w:tcPr>
            <w:tcW w:w="872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计量单位</w:t>
            </w:r>
          </w:p>
        </w:tc>
        <w:tc>
          <w:tcPr>
            <w:tcW w:w="1309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月</w:t>
            </w:r>
          </w:p>
        </w:tc>
        <w:tc>
          <w:tcPr>
            <w:tcW w:w="935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上年同期</w:t>
            </w: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 w:rsidR="007F389A" w:rsidRDefault="007F389A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指标名称</w:t>
            </w:r>
          </w:p>
        </w:tc>
        <w:tc>
          <w:tcPr>
            <w:tcW w:w="9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计量单位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月</w:t>
            </w:r>
          </w:p>
        </w:tc>
        <w:tc>
          <w:tcPr>
            <w:tcW w:w="9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上年同期</w:t>
            </w:r>
          </w:p>
        </w:tc>
      </w:tr>
      <w:tr w:rsidR="007F389A">
        <w:trPr>
          <w:trHeight w:val="285"/>
        </w:trPr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工业总产值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千元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44D" w:rsidRDefault="002A51EA" w:rsidP="00C0744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期末从业</w:t>
            </w:r>
            <w:r w:rsidR="00C0744D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人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数</w:t>
            </w:r>
          </w:p>
          <w:p w:rsidR="007F389A" w:rsidRDefault="002A51EA" w:rsidP="00C0744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（含临时工人）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13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实际产量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吨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</w:tr>
      <w:tr w:rsidR="007F389A" w:rsidTr="00C0744D">
        <w:trPr>
          <w:trHeight w:val="183"/>
        </w:trPr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工业销售产值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千元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 w:rsidP="00C0744D">
            <w:pPr>
              <w:widowControl/>
              <w:ind w:firstLineChars="100" w:firstLine="200"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其中：出口量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吨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</w:tr>
      <w:tr w:rsidR="007F389A">
        <w:trPr>
          <w:trHeight w:val="285"/>
        </w:trPr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资产总计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千元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其中：技术人员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用电量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万千瓦时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</w:tr>
      <w:tr w:rsidR="007F389A">
        <w:trPr>
          <w:trHeight w:val="285"/>
        </w:trPr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其中：出口交货值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千元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C0744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</w:t>
            </w:r>
            <w:r w:rsidR="002A51EA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管理人员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设计生产能力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吨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</w:tr>
      <w:tr w:rsidR="007F389A">
        <w:trPr>
          <w:trHeight w:val="285"/>
        </w:trPr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税金总额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千元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C0744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</w:t>
            </w:r>
            <w:r w:rsidR="002A51EA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技能工人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占地面积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平方米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</w:tr>
      <w:tr w:rsidR="007F389A">
        <w:trPr>
          <w:gridAfter w:val="13"/>
          <w:wAfter w:w="9456" w:type="dxa"/>
          <w:trHeight w:val="285"/>
        </w:trPr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其中：所得税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千元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</w:tr>
      <w:tr w:rsidR="007F389A">
        <w:trPr>
          <w:gridAfter w:val="5"/>
          <w:wAfter w:w="4794" w:type="dxa"/>
          <w:trHeight w:val="181"/>
        </w:trPr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营业利润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千元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7F389A" w:rsidRDefault="007F38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7F389A" w:rsidRDefault="007F38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7F389A" w:rsidRDefault="007F38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7F389A" w:rsidRDefault="007F38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F389A">
        <w:trPr>
          <w:gridAfter w:val="5"/>
          <w:wAfter w:w="4794" w:type="dxa"/>
          <w:trHeight w:val="286"/>
        </w:trPr>
        <w:tc>
          <w:tcPr>
            <w:tcW w:w="1649" w:type="dxa"/>
            <w:shd w:val="clear" w:color="auto" w:fill="auto"/>
            <w:vAlign w:val="center"/>
          </w:tcPr>
          <w:p w:rsidR="007F389A" w:rsidRDefault="007F38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7F389A" w:rsidRDefault="007F38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7F389A" w:rsidRDefault="007F38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7F389A" w:rsidRDefault="007F38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F389A" w:rsidRDefault="007F38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F389A" w:rsidRDefault="007F38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7F389A" w:rsidRDefault="007F38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7F389A" w:rsidRDefault="007F38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7F389A" w:rsidRDefault="007F38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7F389A" w:rsidRDefault="007F38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1046" w:tblpY="483"/>
        <w:tblOverlap w:val="never"/>
        <w:tblW w:w="146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926"/>
        <w:gridCol w:w="1132"/>
        <w:gridCol w:w="668"/>
        <w:gridCol w:w="996"/>
        <w:gridCol w:w="1241"/>
        <w:gridCol w:w="659"/>
        <w:gridCol w:w="958"/>
        <w:gridCol w:w="1274"/>
        <w:gridCol w:w="640"/>
        <w:gridCol w:w="958"/>
        <w:gridCol w:w="1293"/>
        <w:gridCol w:w="621"/>
        <w:gridCol w:w="824"/>
        <w:gridCol w:w="1186"/>
        <w:gridCol w:w="669"/>
      </w:tblGrid>
      <w:tr w:rsidR="007F389A">
        <w:trPr>
          <w:trHeight w:val="169"/>
        </w:trPr>
        <w:tc>
          <w:tcPr>
            <w:tcW w:w="14685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主要铸造设备情况：</w:t>
            </w:r>
          </w:p>
        </w:tc>
      </w:tr>
      <w:tr w:rsidR="007F389A">
        <w:trPr>
          <w:trHeight w:val="234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熔化设备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造型、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制芯设备</w:t>
            </w:r>
            <w:proofErr w:type="gramEnd"/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砂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处理、清理设备</w:t>
            </w: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通风除尘设备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检测设备</w:t>
            </w:r>
          </w:p>
        </w:tc>
      </w:tr>
      <w:tr w:rsidR="007F389A">
        <w:trPr>
          <w:trHeight w:val="193"/>
        </w:trPr>
        <w:tc>
          <w:tcPr>
            <w:tcW w:w="64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规格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规格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规格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规格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规格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</w:tr>
      <w:tr w:rsidR="007F389A">
        <w:trPr>
          <w:trHeight w:val="114"/>
        </w:trPr>
        <w:tc>
          <w:tcPr>
            <w:tcW w:w="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ind w:firstLineChars="100" w:firstLine="200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13"/>
                <w:szCs w:val="13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</w:tr>
      <w:tr w:rsidR="007F389A">
        <w:trPr>
          <w:trHeight w:val="138"/>
        </w:trPr>
        <w:tc>
          <w:tcPr>
            <w:tcW w:w="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</w:tr>
      <w:tr w:rsidR="007F389A">
        <w:trPr>
          <w:trHeight w:val="90"/>
        </w:trPr>
        <w:tc>
          <w:tcPr>
            <w:tcW w:w="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</w:tr>
      <w:tr w:rsidR="007F389A">
        <w:trPr>
          <w:trHeight w:val="90"/>
        </w:trPr>
        <w:tc>
          <w:tcPr>
            <w:tcW w:w="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</w:tr>
      <w:tr w:rsidR="007F389A">
        <w:trPr>
          <w:trHeight w:val="531"/>
        </w:trPr>
        <w:tc>
          <w:tcPr>
            <w:tcW w:w="14685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2A51EA" w:rsidP="00F1643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其他：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企业生产工艺是否有烧结工序</w:t>
            </w:r>
            <w:r w:rsidR="00F16433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？是</w:t>
            </w:r>
            <w:r w:rsidR="00F16433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  <w:r w:rsidR="00F16433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  否□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 w:rsidR="00F16433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2.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企业是否生产球团</w:t>
            </w:r>
            <w:r w:rsidR="00F16433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？是</w:t>
            </w:r>
            <w:r w:rsidR="00F16433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□ </w:t>
            </w:r>
            <w:r w:rsidR="00F16433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 w:rsidR="00F16433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否</w:t>
            </w:r>
            <w:r w:rsidR="00F16433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</w:t>
            </w:r>
            <w:r w:rsidR="00F16433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  3.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企业设备是否用高炉</w:t>
            </w:r>
            <w:r w:rsidR="00F16433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？是</w:t>
            </w:r>
            <w:r w:rsidR="00F16433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□ </w:t>
            </w:r>
            <w:r w:rsidR="00F16433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 w:rsidR="00F16433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否</w:t>
            </w:r>
            <w:r w:rsidR="00F16433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</w:p>
        </w:tc>
      </w:tr>
      <w:tr w:rsidR="007F389A">
        <w:trPr>
          <w:trHeight w:val="235"/>
        </w:trPr>
        <w:tc>
          <w:tcPr>
            <w:tcW w:w="14685" w:type="dxa"/>
            <w:gridSpan w:val="1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本年度企业较大技改措施或新上铸造项目及投资额：</w:t>
            </w:r>
          </w:p>
        </w:tc>
      </w:tr>
      <w:tr w:rsidR="007F389A">
        <w:trPr>
          <w:trHeight w:val="166"/>
        </w:trPr>
        <w:tc>
          <w:tcPr>
            <w:tcW w:w="14685" w:type="dxa"/>
            <w:gridSpan w:val="16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每吨金属液能源消耗（千克标煤）：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电炉熔化耗电（千瓦时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吨）：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冲天炉铁焦比：</w:t>
            </w:r>
          </w:p>
        </w:tc>
      </w:tr>
      <w:tr w:rsidR="007F389A">
        <w:trPr>
          <w:trHeight w:val="180"/>
        </w:trPr>
        <w:tc>
          <w:tcPr>
            <w:tcW w:w="14685" w:type="dxa"/>
            <w:gridSpan w:val="16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企业通过相关认证标准：</w:t>
            </w:r>
          </w:p>
        </w:tc>
      </w:tr>
      <w:tr w:rsidR="007F389A">
        <w:trPr>
          <w:trHeight w:val="90"/>
        </w:trPr>
        <w:tc>
          <w:tcPr>
            <w:tcW w:w="14685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信息化管理（相关软件）：</w:t>
            </w:r>
          </w:p>
        </w:tc>
      </w:tr>
    </w:tbl>
    <w:p w:rsidR="007F389A" w:rsidRDefault="007F389A">
      <w:bookmarkStart w:id="0" w:name="_GoBack"/>
      <w:bookmarkEnd w:id="0"/>
    </w:p>
    <w:sectPr w:rsidR="007F389A" w:rsidSect="00C0744D">
      <w:pgSz w:w="16838" w:h="11906" w:orient="landscape"/>
      <w:pgMar w:top="851" w:right="720" w:bottom="550" w:left="720" w:header="851" w:footer="992" w:gutter="0"/>
      <w:cols w:space="0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1EA" w:rsidRDefault="002A51EA" w:rsidP="00F16433">
      <w:r>
        <w:separator/>
      </w:r>
    </w:p>
  </w:endnote>
  <w:endnote w:type="continuationSeparator" w:id="0">
    <w:p w:rsidR="002A51EA" w:rsidRDefault="002A51EA" w:rsidP="00F1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1EA" w:rsidRDefault="002A51EA" w:rsidP="00F16433">
      <w:r>
        <w:separator/>
      </w:r>
    </w:p>
  </w:footnote>
  <w:footnote w:type="continuationSeparator" w:id="0">
    <w:p w:rsidR="002A51EA" w:rsidRDefault="002A51EA" w:rsidP="00F16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7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75FC2"/>
    <w:rsid w:val="002A51EA"/>
    <w:rsid w:val="007F389A"/>
    <w:rsid w:val="009E3385"/>
    <w:rsid w:val="00C0744D"/>
    <w:rsid w:val="00F16433"/>
    <w:rsid w:val="08875FC2"/>
    <w:rsid w:val="2A0376F9"/>
    <w:rsid w:val="675A27C1"/>
    <w:rsid w:val="6FCA7C00"/>
    <w:rsid w:val="729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Pr>
      <w:rFonts w:ascii="黑体" w:eastAsia="黑体" w:hAnsi="宋体" w:cs="黑体" w:hint="eastAsia"/>
      <w:color w:val="000000"/>
      <w:sz w:val="22"/>
      <w:szCs w:val="22"/>
      <w:u w:val="none"/>
    </w:rPr>
  </w:style>
  <w:style w:type="paragraph" w:styleId="a3">
    <w:name w:val="header"/>
    <w:basedOn w:val="a"/>
    <w:link w:val="Char"/>
    <w:rsid w:val="00F16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1643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16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1643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Pr>
      <w:rFonts w:ascii="黑体" w:eastAsia="黑体" w:hAnsi="宋体" w:cs="黑体" w:hint="eastAsia"/>
      <w:color w:val="000000"/>
      <w:sz w:val="22"/>
      <w:szCs w:val="22"/>
      <w:u w:val="none"/>
    </w:rPr>
  </w:style>
  <w:style w:type="paragraph" w:styleId="a3">
    <w:name w:val="header"/>
    <w:basedOn w:val="a"/>
    <w:link w:val="Char"/>
    <w:rsid w:val="00F16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1643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16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1643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時間的背後</dc:creator>
  <cp:lastModifiedBy>lj</cp:lastModifiedBy>
  <cp:revision>2</cp:revision>
  <cp:lastPrinted>2019-12-26T13:02:00Z</cp:lastPrinted>
  <dcterms:created xsi:type="dcterms:W3CDTF">2019-12-26T13:03:00Z</dcterms:created>
  <dcterms:modified xsi:type="dcterms:W3CDTF">2019-12-26T13:03:00Z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